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535CD" w14:textId="77777777" w:rsidR="00A9567E" w:rsidRDefault="00A9567E" w:rsidP="00A9567E">
      <w:pPr>
        <w:pStyle w:val="xxmsonormal"/>
        <w:shd w:val="clear" w:color="auto" w:fill="FFFFFF"/>
        <w:spacing w:before="0" w:beforeAutospacing="0" w:after="0" w:afterAutospacing="0"/>
        <w:rPr>
          <w:rFonts w:ascii="Calibri" w:hAnsi="Calibri" w:cs="Calibri"/>
          <w:color w:val="000000"/>
          <w:sz w:val="22"/>
          <w:szCs w:val="22"/>
        </w:rPr>
      </w:pPr>
      <w:proofErr w:type="gramStart"/>
      <w:r>
        <w:rPr>
          <w:rFonts w:ascii="Calibri" w:hAnsi="Calibri" w:cs="Calibri"/>
          <w:color w:val="000000"/>
        </w:rPr>
        <w:t>The Every</w:t>
      </w:r>
      <w:proofErr w:type="gramEnd"/>
      <w:r>
        <w:rPr>
          <w:rFonts w:ascii="Calibri" w:hAnsi="Calibri" w:cs="Calibri"/>
          <w:color w:val="000000"/>
        </w:rPr>
        <w:t xml:space="preserve"> Student Succeeds Act (ESSA) requires Pennsylvania to ensure that the total number of students assessed in each subject using the PASA does not exceed one percent of the total number of all students in the state assessed on the statewide assessments. Each local educational agency (LEA) must submit justification to BSE if it anticipates that more than 1.0 % of its students enrolled in grades 3-8 and 11 will be assessed using the PASA. A list of LEAs who anticipate exceeding the threshold will be made publicly available on the PDE website, in accordance with 34 CFR 200.6 (c)(3) regulations. LEAs must also make the document publicly available upon request, removing any personally identifiable information. The Gillingham Charter School anticipates exceeding the 1.0 percent threshold for PASA participation for the 2022-23 testing cycle. The necessary justification information has been submitted to the Bureau of Special Education. Questions on the Gillingham Charter School participation rates should be directed to Megan </w:t>
      </w:r>
      <w:proofErr w:type="spellStart"/>
      <w:r>
        <w:rPr>
          <w:rFonts w:ascii="Calibri" w:hAnsi="Calibri" w:cs="Calibri"/>
          <w:color w:val="000000"/>
        </w:rPr>
        <w:t>Sirkot</w:t>
      </w:r>
      <w:proofErr w:type="spellEnd"/>
      <w:r>
        <w:rPr>
          <w:rFonts w:ascii="Calibri" w:hAnsi="Calibri" w:cs="Calibri"/>
          <w:color w:val="000000"/>
        </w:rPr>
        <w:t>,</w:t>
      </w:r>
      <w:r>
        <w:rPr>
          <w:rStyle w:val="apple-converted-space"/>
          <w:rFonts w:ascii="Calibri" w:hAnsi="Calibri" w:cs="Calibri"/>
          <w:color w:val="000000"/>
        </w:rPr>
        <w:t> </w:t>
      </w:r>
      <w:hyperlink r:id="rId4" w:tooltip="mailto:msirkot@gillingham.school" w:history="1">
        <w:r>
          <w:rPr>
            <w:rStyle w:val="Hyperlink"/>
            <w:rFonts w:ascii="Calibri" w:hAnsi="Calibri" w:cs="Calibri"/>
            <w:color w:val="1FA774"/>
          </w:rPr>
          <w:t>msirkot@gillingham.school</w:t>
        </w:r>
      </w:hyperlink>
      <w:r>
        <w:rPr>
          <w:rFonts w:ascii="Calibri" w:hAnsi="Calibri" w:cs="Calibri"/>
          <w:color w:val="000000"/>
        </w:rPr>
        <w:t>.</w:t>
      </w:r>
    </w:p>
    <w:p w14:paraId="5DEDBB68" w14:textId="77777777" w:rsidR="00A9567E" w:rsidRDefault="00A9567E" w:rsidP="00A9567E">
      <w:pPr>
        <w:pStyle w:val="xxmsonormal"/>
        <w:spacing w:before="0" w:beforeAutospacing="0" w:after="0" w:afterAutospacing="0"/>
        <w:rPr>
          <w:rFonts w:ascii="Calibri" w:hAnsi="Calibri" w:cs="Calibri"/>
          <w:color w:val="000000"/>
          <w:sz w:val="22"/>
          <w:szCs w:val="22"/>
        </w:rPr>
      </w:pPr>
      <w:r>
        <w:rPr>
          <w:rFonts w:ascii="Calibri" w:hAnsi="Calibri" w:cs="Calibri"/>
          <w:color w:val="000000"/>
        </w:rPr>
        <w:t> </w:t>
      </w:r>
    </w:p>
    <w:p w14:paraId="57754A6A" w14:textId="77777777" w:rsidR="00A9567E" w:rsidRDefault="00A9567E"/>
    <w:sectPr w:rsidR="00A95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7E"/>
    <w:rsid w:val="00A95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EEAE31"/>
  <w15:chartTrackingRefBased/>
  <w15:docId w15:val="{364720DB-8A8A-9C43-BB06-AEBEDCF7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A9567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9567E"/>
  </w:style>
  <w:style w:type="character" w:styleId="Hyperlink">
    <w:name w:val="Hyperlink"/>
    <w:basedOn w:val="DefaultParagraphFont"/>
    <w:uiPriority w:val="99"/>
    <w:semiHidden/>
    <w:unhideWhenUsed/>
    <w:rsid w:val="00A956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50045">
      <w:bodyDiv w:val="1"/>
      <w:marLeft w:val="0"/>
      <w:marRight w:val="0"/>
      <w:marTop w:val="0"/>
      <w:marBottom w:val="0"/>
      <w:divBdr>
        <w:top w:val="none" w:sz="0" w:space="0" w:color="auto"/>
        <w:left w:val="none" w:sz="0" w:space="0" w:color="auto"/>
        <w:bottom w:val="none" w:sz="0" w:space="0" w:color="auto"/>
        <w:right w:val="none" w:sz="0" w:space="0" w:color="auto"/>
      </w:divBdr>
      <w:divsChild>
        <w:div w:id="648939935">
          <w:marLeft w:val="0"/>
          <w:marRight w:val="0"/>
          <w:marTop w:val="0"/>
          <w:marBottom w:val="0"/>
          <w:divBdr>
            <w:top w:val="none" w:sz="0" w:space="0" w:color="auto"/>
            <w:left w:val="none" w:sz="0" w:space="0" w:color="auto"/>
            <w:bottom w:val="none" w:sz="0" w:space="0" w:color="auto"/>
            <w:right w:val="none" w:sz="0" w:space="0" w:color="auto"/>
          </w:divBdr>
        </w:div>
        <w:div w:id="1802649630">
          <w:marLeft w:val="0"/>
          <w:marRight w:val="0"/>
          <w:marTop w:val="0"/>
          <w:marBottom w:val="0"/>
          <w:divBdr>
            <w:top w:val="none" w:sz="0" w:space="0" w:color="auto"/>
            <w:left w:val="none" w:sz="0" w:space="0" w:color="auto"/>
            <w:bottom w:val="none" w:sz="0" w:space="0" w:color="auto"/>
            <w:right w:val="none" w:sz="0" w:space="0" w:color="auto"/>
          </w:divBdr>
          <w:divsChild>
            <w:div w:id="3573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sirkot@gillingham.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Bevan</dc:creator>
  <cp:keywords/>
  <dc:description/>
  <cp:lastModifiedBy>Krista Bevan</cp:lastModifiedBy>
  <cp:revision>1</cp:revision>
  <dcterms:created xsi:type="dcterms:W3CDTF">2022-10-26T19:05:00Z</dcterms:created>
  <dcterms:modified xsi:type="dcterms:W3CDTF">2022-10-26T19:05:00Z</dcterms:modified>
</cp:coreProperties>
</file>